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BB9F" w14:textId="77777777" w:rsidR="00C94A36" w:rsidRDefault="00C94A36" w:rsidP="00C94A36">
      <w:pPr>
        <w:rPr>
          <w:b/>
          <w:bCs/>
          <w:i/>
          <w:iCs/>
        </w:rPr>
      </w:pPr>
      <w:r>
        <w:rPr>
          <w:b/>
          <w:bCs/>
          <w:i/>
          <w:iCs/>
        </w:rPr>
        <w:t>Oversigt over de danske TEN-T havne</w:t>
      </w:r>
    </w:p>
    <w:p w14:paraId="68216EAB" w14:textId="77777777" w:rsidR="00C94A36" w:rsidRDefault="00C94A36" w:rsidP="00C94A36">
      <w:r>
        <w:t xml:space="preserve">Begrebet TEN-T havne er defineret i EU-forordning 2024/1679 af 13. juni 2024. Forordningen kan findes her: </w:t>
      </w:r>
      <w:hyperlink r:id="rId4" w:history="1">
        <w:r>
          <w:rPr>
            <w:rStyle w:val="Hyperlink"/>
          </w:rPr>
          <w:t>https://eur-lex.europa.eu/legal-content/EN/TXT/?uri=CELEX%3A32024R1679&amp;qid=1723644107109</w:t>
        </w:r>
      </w:hyperlink>
      <w:r>
        <w:t xml:space="preserve"> </w:t>
      </w:r>
    </w:p>
    <w:p w14:paraId="659F80E4" w14:textId="77777777" w:rsidR="00C94A36" w:rsidRDefault="00C94A36" w:rsidP="00C94A36">
      <w:r>
        <w:t xml:space="preserve">I bilag II til forordningen er der en oversigt over TEN-T erhvervshavnene mv. i de enkelte medlemsstater. </w:t>
      </w:r>
    </w:p>
    <w:p w14:paraId="3320A4D0" w14:textId="77777777" w:rsidR="00C94A36" w:rsidRDefault="00C94A36" w:rsidP="00C94A36">
      <w:r>
        <w:t>TEN- T forordningen opererer med to kategorier af havne, kaldet henholdsvis ”</w:t>
      </w:r>
      <w:proofErr w:type="spellStart"/>
      <w:r>
        <w:t>comprehensive</w:t>
      </w:r>
      <w:proofErr w:type="spellEnd"/>
      <w:r>
        <w:t>” og ”core” ports, hvor førstnævnte kan oversættes til havne på det ”samlede net”, mens sidstnævnte kan oversættes til ”hovednettet”.</w:t>
      </w:r>
    </w:p>
    <w:p w14:paraId="065F8E51" w14:textId="77777777" w:rsidR="00C94A36" w:rsidRDefault="00C94A36" w:rsidP="00C94A36">
      <w:r>
        <w:t>Nedenfor følger en oversigt over de 17 danske TEN-T havne: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686"/>
        <w:gridCol w:w="2051"/>
      </w:tblGrid>
      <w:tr w:rsidR="00C94A36" w14:paraId="01AA549B" w14:textId="77777777" w:rsidTr="00C94A36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693C" w14:textId="77777777" w:rsidR="00C94A36" w:rsidRDefault="00C94A3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TEN-T Havn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D1EE" w14:textId="77777777" w:rsidR="00C94A36" w:rsidRDefault="00C94A3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TEN-T kategori</w:t>
            </w:r>
          </w:p>
        </w:tc>
      </w:tr>
      <w:tr w:rsidR="00C94A36" w14:paraId="1650A7FD" w14:textId="77777777" w:rsidTr="00C94A36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7A2C" w14:textId="77777777" w:rsidR="00C94A36" w:rsidRDefault="00C94A36">
            <w:pPr>
              <w:spacing w:line="240" w:lineRule="auto"/>
            </w:pPr>
            <w:r>
              <w:t>Aalborg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EF36" w14:textId="77777777" w:rsidR="00C94A36" w:rsidRDefault="00C94A36">
            <w:pPr>
              <w:spacing w:line="240" w:lineRule="auto"/>
            </w:pPr>
            <w:r>
              <w:t>Comprehensive</w:t>
            </w:r>
          </w:p>
        </w:tc>
      </w:tr>
      <w:tr w:rsidR="00C94A36" w14:paraId="62646CD5" w14:textId="77777777" w:rsidTr="00C94A36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3F52" w14:textId="77777777" w:rsidR="00C94A36" w:rsidRDefault="00C94A36">
            <w:pPr>
              <w:spacing w:line="240" w:lineRule="auto"/>
            </w:pPr>
            <w:r>
              <w:t>Aabenraa/Enstedværket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FF49" w14:textId="77777777" w:rsidR="00C94A36" w:rsidRDefault="00C94A36">
            <w:pPr>
              <w:spacing w:line="240" w:lineRule="auto"/>
            </w:pPr>
            <w:r>
              <w:t>Comprehensive</w:t>
            </w:r>
          </w:p>
        </w:tc>
      </w:tr>
      <w:tr w:rsidR="00C94A36" w14:paraId="13510CFB" w14:textId="77777777" w:rsidTr="00C94A36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1500" w14:textId="77777777" w:rsidR="00C94A36" w:rsidRDefault="00C94A36">
            <w:pPr>
              <w:spacing w:line="240" w:lineRule="auto"/>
            </w:pPr>
            <w:r>
              <w:t>Århus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70E0" w14:textId="77777777" w:rsidR="00C94A36" w:rsidRDefault="00C94A36">
            <w:pPr>
              <w:spacing w:line="240" w:lineRule="auto"/>
            </w:pPr>
            <w:r>
              <w:t>Core</w:t>
            </w:r>
          </w:p>
        </w:tc>
      </w:tr>
      <w:tr w:rsidR="00C94A36" w14:paraId="23B73527" w14:textId="77777777" w:rsidTr="00C94A36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B73A" w14:textId="77777777" w:rsidR="00C94A36" w:rsidRDefault="00C94A36">
            <w:pPr>
              <w:spacing w:line="240" w:lineRule="auto"/>
            </w:pPr>
            <w:r>
              <w:t>Esbjerg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EED4" w14:textId="77777777" w:rsidR="00C94A36" w:rsidRDefault="00C94A36">
            <w:pPr>
              <w:spacing w:line="240" w:lineRule="auto"/>
            </w:pPr>
            <w:r>
              <w:t>Comprehensive</w:t>
            </w:r>
          </w:p>
        </w:tc>
      </w:tr>
      <w:tr w:rsidR="00C94A36" w14:paraId="1307C346" w14:textId="77777777" w:rsidTr="00C94A36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CF7E" w14:textId="77777777" w:rsidR="00C94A36" w:rsidRDefault="00C94A36">
            <w:pPr>
              <w:spacing w:line="240" w:lineRule="auto"/>
            </w:pPr>
            <w:r>
              <w:t>Fredericia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E2B4" w14:textId="77777777" w:rsidR="00C94A36" w:rsidRDefault="00C94A36">
            <w:pPr>
              <w:spacing w:line="240" w:lineRule="auto"/>
            </w:pPr>
            <w:r>
              <w:t>Comprehensive</w:t>
            </w:r>
          </w:p>
        </w:tc>
      </w:tr>
      <w:tr w:rsidR="00C94A36" w14:paraId="7B5C8433" w14:textId="77777777" w:rsidTr="00C94A36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0A88" w14:textId="77777777" w:rsidR="00C94A36" w:rsidRDefault="00C94A36">
            <w:pPr>
              <w:spacing w:line="240" w:lineRule="auto"/>
            </w:pPr>
            <w:r>
              <w:t>Frederikshavn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BC6E" w14:textId="77777777" w:rsidR="00C94A36" w:rsidRDefault="00C94A36">
            <w:pPr>
              <w:spacing w:line="240" w:lineRule="auto"/>
            </w:pPr>
            <w:r>
              <w:t>Comprehensive</w:t>
            </w:r>
          </w:p>
        </w:tc>
      </w:tr>
      <w:tr w:rsidR="00C94A36" w14:paraId="7E9EAC61" w14:textId="77777777" w:rsidTr="00C94A36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9A3B" w14:textId="77777777" w:rsidR="00C94A36" w:rsidRDefault="00C94A36">
            <w:pPr>
              <w:spacing w:line="240" w:lineRule="auto"/>
            </w:pPr>
            <w:r>
              <w:t>Gedser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8D18" w14:textId="77777777" w:rsidR="00C94A36" w:rsidRDefault="00C94A36">
            <w:pPr>
              <w:spacing w:line="240" w:lineRule="auto"/>
            </w:pPr>
            <w:r>
              <w:t>Comprehensive</w:t>
            </w:r>
          </w:p>
        </w:tc>
      </w:tr>
      <w:tr w:rsidR="00C94A36" w14:paraId="04759F80" w14:textId="77777777" w:rsidTr="00C94A36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FD33" w14:textId="77777777" w:rsidR="00C94A36" w:rsidRDefault="00C94A36">
            <w:pPr>
              <w:spacing w:line="240" w:lineRule="auto"/>
            </w:pPr>
            <w:r>
              <w:t>Helsingør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6005" w14:textId="77777777" w:rsidR="00C94A36" w:rsidRDefault="00C94A36">
            <w:pPr>
              <w:spacing w:line="240" w:lineRule="auto"/>
            </w:pPr>
            <w:r>
              <w:t>Comprehensive</w:t>
            </w:r>
          </w:p>
        </w:tc>
      </w:tr>
      <w:tr w:rsidR="00C94A36" w14:paraId="5A861247" w14:textId="77777777" w:rsidTr="00C94A36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9265" w14:textId="77777777" w:rsidR="00C94A36" w:rsidRDefault="00C94A36">
            <w:pPr>
              <w:spacing w:line="240" w:lineRule="auto"/>
            </w:pPr>
            <w:r>
              <w:t>Hirtshals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FC91" w14:textId="77777777" w:rsidR="00C94A36" w:rsidRDefault="00C94A36">
            <w:pPr>
              <w:spacing w:line="240" w:lineRule="auto"/>
            </w:pPr>
            <w:r>
              <w:t>Comprehensive</w:t>
            </w:r>
          </w:p>
        </w:tc>
      </w:tr>
      <w:tr w:rsidR="00C94A36" w14:paraId="6E5B77A6" w14:textId="77777777" w:rsidTr="00C94A36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1232" w14:textId="77777777" w:rsidR="00C94A36" w:rsidRDefault="00C94A36">
            <w:pPr>
              <w:spacing w:line="240" w:lineRule="auto"/>
            </w:pPr>
            <w:r>
              <w:t>København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F149" w14:textId="77777777" w:rsidR="00C94A36" w:rsidRDefault="00C94A36">
            <w:pPr>
              <w:spacing w:line="240" w:lineRule="auto"/>
            </w:pPr>
            <w:r>
              <w:t>Core</w:t>
            </w:r>
          </w:p>
        </w:tc>
      </w:tr>
      <w:tr w:rsidR="00C94A36" w14:paraId="15148B72" w14:textId="77777777" w:rsidTr="00C94A36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1E81" w14:textId="77777777" w:rsidR="00C94A36" w:rsidRDefault="00C94A36">
            <w:pPr>
              <w:spacing w:line="240" w:lineRule="auto"/>
            </w:pPr>
            <w:r>
              <w:t>Køge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16CE" w14:textId="77777777" w:rsidR="00C94A36" w:rsidRDefault="00C94A36">
            <w:pPr>
              <w:spacing w:line="240" w:lineRule="auto"/>
            </w:pPr>
            <w:r>
              <w:t>Comprehensive</w:t>
            </w:r>
          </w:p>
        </w:tc>
      </w:tr>
      <w:tr w:rsidR="00C94A36" w14:paraId="2BE22FFC" w14:textId="77777777" w:rsidTr="00C94A36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4724" w14:textId="77777777" w:rsidR="00C94A36" w:rsidRDefault="00C94A36">
            <w:pPr>
              <w:spacing w:line="240" w:lineRule="auto"/>
            </w:pPr>
            <w:r>
              <w:t>Odense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08CB" w14:textId="77777777" w:rsidR="00C94A36" w:rsidRDefault="00C94A36">
            <w:pPr>
              <w:spacing w:line="240" w:lineRule="auto"/>
            </w:pPr>
            <w:r>
              <w:t>Comprehensive</w:t>
            </w:r>
          </w:p>
        </w:tc>
      </w:tr>
      <w:tr w:rsidR="00C94A36" w14:paraId="69615604" w14:textId="77777777" w:rsidTr="00C94A36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A107" w14:textId="77777777" w:rsidR="00C94A36" w:rsidRDefault="00C94A36">
            <w:pPr>
              <w:spacing w:line="240" w:lineRule="auto"/>
            </w:pPr>
            <w:r>
              <w:t>Rødby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5225" w14:textId="77777777" w:rsidR="00C94A36" w:rsidRDefault="00C94A36">
            <w:pPr>
              <w:spacing w:line="240" w:lineRule="auto"/>
            </w:pPr>
            <w:r>
              <w:t>Comprehensive</w:t>
            </w:r>
          </w:p>
        </w:tc>
      </w:tr>
      <w:tr w:rsidR="00C94A36" w14:paraId="537960D6" w14:textId="77777777" w:rsidTr="00C94A36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CBF7" w14:textId="77777777" w:rsidR="00C94A36" w:rsidRDefault="00C94A36">
            <w:pPr>
              <w:spacing w:line="240" w:lineRule="auto"/>
            </w:pPr>
            <w:r>
              <w:t>Rønne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ADE1" w14:textId="77777777" w:rsidR="00C94A36" w:rsidRDefault="00C94A36">
            <w:pPr>
              <w:spacing w:line="240" w:lineRule="auto"/>
            </w:pPr>
            <w:r>
              <w:t>Comprehensive</w:t>
            </w:r>
          </w:p>
        </w:tc>
      </w:tr>
      <w:tr w:rsidR="00C94A36" w14:paraId="6E0B3634" w14:textId="77777777" w:rsidTr="00C94A36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D23F" w14:textId="77777777" w:rsidR="00C94A36" w:rsidRDefault="00C94A36">
            <w:pPr>
              <w:spacing w:line="240" w:lineRule="auto"/>
            </w:pPr>
            <w:r>
              <w:t>Sjællands Odde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B94A" w14:textId="77777777" w:rsidR="00C94A36" w:rsidRDefault="00C94A36">
            <w:pPr>
              <w:spacing w:line="240" w:lineRule="auto"/>
            </w:pPr>
            <w:r>
              <w:t>Comprehensive</w:t>
            </w:r>
          </w:p>
        </w:tc>
      </w:tr>
      <w:tr w:rsidR="00C94A36" w14:paraId="3936B696" w14:textId="77777777" w:rsidTr="00C94A36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5F81" w14:textId="77777777" w:rsidR="00C94A36" w:rsidRDefault="00C94A36">
            <w:pPr>
              <w:spacing w:line="240" w:lineRule="auto"/>
            </w:pPr>
            <w:r>
              <w:t>Spodsbjerg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A004" w14:textId="77777777" w:rsidR="00C94A36" w:rsidRDefault="00C94A36">
            <w:pPr>
              <w:spacing w:line="240" w:lineRule="auto"/>
            </w:pPr>
            <w:r>
              <w:t>Comprehensive</w:t>
            </w:r>
          </w:p>
        </w:tc>
      </w:tr>
      <w:tr w:rsidR="00C94A36" w14:paraId="70161759" w14:textId="77777777" w:rsidTr="00C94A36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5929" w14:textId="77777777" w:rsidR="00C94A36" w:rsidRDefault="00C94A36">
            <w:pPr>
              <w:spacing w:line="240" w:lineRule="auto"/>
            </w:pPr>
            <w:r>
              <w:t>Tårs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2401" w14:textId="77777777" w:rsidR="00C94A36" w:rsidRDefault="00C94A36">
            <w:pPr>
              <w:spacing w:line="240" w:lineRule="auto"/>
            </w:pPr>
            <w:r>
              <w:t>Comprehensive</w:t>
            </w:r>
          </w:p>
        </w:tc>
      </w:tr>
    </w:tbl>
    <w:p w14:paraId="1A8AB223" w14:textId="77777777" w:rsidR="00C94A36" w:rsidRDefault="00C94A36" w:rsidP="00C94A36"/>
    <w:p w14:paraId="55E0A57B" w14:textId="77777777" w:rsidR="00C94A36" w:rsidRDefault="00C94A36" w:rsidP="00C94A36">
      <w:r>
        <w:t xml:space="preserve">Foruden selve TEN-T forordningen, kan det anbefales at konsultere det interaktive TEN-T kort på følgende link: </w:t>
      </w:r>
      <w:hyperlink r:id="rId5" w:history="1">
        <w:r>
          <w:rPr>
            <w:rStyle w:val="Hyperlink"/>
          </w:rPr>
          <w:t>https://webgate.ec.europa.eu/tentec-maps/web/public/screen/home</w:t>
        </w:r>
      </w:hyperlink>
      <w:r>
        <w:t xml:space="preserve"> </w:t>
      </w:r>
    </w:p>
    <w:p w14:paraId="38FE4682" w14:textId="77777777" w:rsidR="003D7321" w:rsidRDefault="003D7321"/>
    <w:sectPr w:rsidR="003D732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36"/>
    <w:rsid w:val="001C00D6"/>
    <w:rsid w:val="00300FB5"/>
    <w:rsid w:val="0036013B"/>
    <w:rsid w:val="003A118F"/>
    <w:rsid w:val="003D7321"/>
    <w:rsid w:val="005647CF"/>
    <w:rsid w:val="006A3738"/>
    <w:rsid w:val="009729E3"/>
    <w:rsid w:val="00BB0959"/>
    <w:rsid w:val="00C9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2D8C"/>
  <w15:chartTrackingRefBased/>
  <w15:docId w15:val="{B125E61F-1AEB-4CCD-9A9E-9B01285C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A36"/>
    <w:pPr>
      <w:spacing w:line="256" w:lineRule="auto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9729E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9729E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29E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29E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evTS1">
    <w:name w:val="Brev TS1"/>
    <w:basedOn w:val="TS1"/>
    <w:autoRedefine/>
    <w:qFormat/>
    <w:rsid w:val="009729E3"/>
    <w:rPr>
      <w:b w:val="0"/>
      <w:bCs w:val="0"/>
      <w:sz w:val="32"/>
      <w:szCs w:val="32"/>
    </w:rPr>
  </w:style>
  <w:style w:type="paragraph" w:customStyle="1" w:styleId="BrevTS2">
    <w:name w:val="Brev TS2"/>
    <w:basedOn w:val="Normal"/>
    <w:autoRedefine/>
    <w:qFormat/>
    <w:rsid w:val="009729E3"/>
    <w:pPr>
      <w:keepNext/>
      <w:keepLines/>
      <w:spacing w:after="0" w:line="360" w:lineRule="auto"/>
      <w:outlineLvl w:val="1"/>
    </w:pPr>
    <w:rPr>
      <w:rFonts w:eastAsiaTheme="majorEastAsia" w:cstheme="majorBidi"/>
      <w:b/>
      <w:bCs/>
      <w:color w:val="566036"/>
      <w:szCs w:val="20"/>
    </w:rPr>
  </w:style>
  <w:style w:type="paragraph" w:customStyle="1" w:styleId="TS1">
    <w:name w:val="TS1"/>
    <w:basedOn w:val="Overskrift1"/>
    <w:link w:val="TS1Tegn"/>
    <w:autoRedefine/>
    <w:qFormat/>
    <w:rsid w:val="009729E3"/>
    <w:pPr>
      <w:spacing w:before="0" w:line="276" w:lineRule="auto"/>
    </w:pPr>
    <w:rPr>
      <w:rFonts w:ascii="Verdana" w:hAnsi="Verdana"/>
      <w:b/>
      <w:bCs/>
      <w:color w:val="566036"/>
      <w:sz w:val="36"/>
      <w:szCs w:val="36"/>
    </w:rPr>
  </w:style>
  <w:style w:type="character" w:customStyle="1" w:styleId="TS1Tegn">
    <w:name w:val="TS1 Tegn"/>
    <w:basedOn w:val="Overskrift1Tegn"/>
    <w:link w:val="TS1"/>
    <w:rsid w:val="009729E3"/>
    <w:rPr>
      <w:rFonts w:ascii="Verdana" w:eastAsiaTheme="majorEastAsia" w:hAnsi="Verdana" w:cstheme="majorBidi"/>
      <w:b/>
      <w:bCs/>
      <w:color w:val="566036"/>
      <w:sz w:val="36"/>
      <w:szCs w:val="3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729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S2">
    <w:name w:val="TS2"/>
    <w:basedOn w:val="Overskrift2"/>
    <w:link w:val="TS2Tegn"/>
    <w:autoRedefine/>
    <w:qFormat/>
    <w:rsid w:val="009729E3"/>
    <w:pPr>
      <w:spacing w:before="0" w:line="276" w:lineRule="auto"/>
    </w:pPr>
    <w:rPr>
      <w:rFonts w:ascii="Verdana" w:hAnsi="Verdana"/>
      <w:color w:val="566036"/>
      <w:sz w:val="32"/>
      <w:szCs w:val="32"/>
    </w:rPr>
  </w:style>
  <w:style w:type="character" w:customStyle="1" w:styleId="TS2Tegn">
    <w:name w:val="TS2 Tegn"/>
    <w:basedOn w:val="Overskrift2Tegn"/>
    <w:link w:val="TS2"/>
    <w:rsid w:val="009729E3"/>
    <w:rPr>
      <w:rFonts w:ascii="Verdana" w:eastAsiaTheme="majorEastAsia" w:hAnsi="Verdana" w:cstheme="majorBidi"/>
      <w:color w:val="566036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29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S3">
    <w:name w:val="TS3"/>
    <w:basedOn w:val="Overskrift3"/>
    <w:link w:val="TS3Tegn"/>
    <w:autoRedefine/>
    <w:qFormat/>
    <w:rsid w:val="009729E3"/>
    <w:pPr>
      <w:spacing w:before="0" w:line="360" w:lineRule="auto"/>
    </w:pPr>
    <w:rPr>
      <w:rFonts w:ascii="Verdana" w:hAnsi="Verdana"/>
      <w:b/>
      <w:bCs/>
      <w:color w:val="566036"/>
      <w:sz w:val="20"/>
      <w:szCs w:val="20"/>
    </w:rPr>
  </w:style>
  <w:style w:type="character" w:customStyle="1" w:styleId="TS3Tegn">
    <w:name w:val="TS3 Tegn"/>
    <w:basedOn w:val="Overskrift3Tegn"/>
    <w:link w:val="TS3"/>
    <w:rsid w:val="009729E3"/>
    <w:rPr>
      <w:rFonts w:ascii="Verdana" w:eastAsiaTheme="majorEastAsia" w:hAnsi="Verdana" w:cstheme="majorBidi"/>
      <w:b/>
      <w:bCs/>
      <w:color w:val="566036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29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S4">
    <w:name w:val="TS4"/>
    <w:basedOn w:val="Overskrift4"/>
    <w:link w:val="TS4Tegn"/>
    <w:autoRedefine/>
    <w:qFormat/>
    <w:rsid w:val="009729E3"/>
    <w:pPr>
      <w:spacing w:before="0" w:line="360" w:lineRule="auto"/>
    </w:pPr>
    <w:rPr>
      <w:rFonts w:ascii="Verdana" w:hAnsi="Verdana"/>
      <w:color w:val="566036"/>
      <w:szCs w:val="20"/>
    </w:rPr>
  </w:style>
  <w:style w:type="character" w:customStyle="1" w:styleId="TS4Tegn">
    <w:name w:val="TS4 Tegn"/>
    <w:basedOn w:val="Overskrift4Tegn"/>
    <w:link w:val="TS4"/>
    <w:rsid w:val="009729E3"/>
    <w:rPr>
      <w:rFonts w:ascii="Verdana" w:eastAsiaTheme="majorEastAsia" w:hAnsi="Verdana" w:cstheme="majorBidi"/>
      <w:i/>
      <w:iCs/>
      <w:color w:val="566036"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29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revTS3">
    <w:name w:val="Brev TS3"/>
    <w:basedOn w:val="BrevTS2"/>
    <w:link w:val="BrevTS3Tegn"/>
    <w:qFormat/>
    <w:rsid w:val="005647CF"/>
    <w:pPr>
      <w:spacing w:line="276" w:lineRule="auto"/>
    </w:pPr>
    <w:rPr>
      <w:b w:val="0"/>
      <w:i/>
      <w:lang w:eastAsia="en-GB"/>
    </w:rPr>
  </w:style>
  <w:style w:type="character" w:customStyle="1" w:styleId="BrevTS3Tegn">
    <w:name w:val="Brev TS3 Tegn"/>
    <w:basedOn w:val="Standardskrifttypeiafsnit"/>
    <w:link w:val="BrevTS3"/>
    <w:rsid w:val="005647CF"/>
    <w:rPr>
      <w:rFonts w:ascii="Verdana" w:eastAsiaTheme="majorEastAsia" w:hAnsi="Verdana" w:cstheme="majorBidi"/>
      <w:bCs/>
      <w:i/>
      <w:color w:val="566036"/>
      <w:sz w:val="20"/>
      <w:szCs w:val="20"/>
      <w:lang w:eastAsia="en-GB"/>
    </w:rPr>
  </w:style>
  <w:style w:type="character" w:styleId="Hyperlink">
    <w:name w:val="Hyperlink"/>
    <w:basedOn w:val="Standardskrifttypeiafsnit"/>
    <w:uiPriority w:val="99"/>
    <w:semiHidden/>
    <w:unhideWhenUsed/>
    <w:rsid w:val="00C94A36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C94A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gate.ec.europa.eu/tentec-maps/web/public/screen/home" TargetMode="External"/><Relationship Id="rId4" Type="http://schemas.openxmlformats.org/officeDocument/2006/relationships/hyperlink" Target="https://eur-lex.europa.eu/legal-content/EN/TXT/?uri=CELEX%3A32024R1679&amp;qid=1723644107109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Alexander Knudsen</dc:creator>
  <cp:keywords/>
  <dc:description/>
  <cp:lastModifiedBy>Kasper Alexander Knudsen</cp:lastModifiedBy>
  <cp:revision>1</cp:revision>
  <dcterms:created xsi:type="dcterms:W3CDTF">2024-08-16T12:55:00Z</dcterms:created>
  <dcterms:modified xsi:type="dcterms:W3CDTF">2024-08-16T12:56:00Z</dcterms:modified>
</cp:coreProperties>
</file>